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396" w:rsidRPr="00567523" w:rsidRDefault="006B3396" w:rsidP="00567523">
      <w:pPr>
        <w:tabs>
          <w:tab w:val="left" w:pos="2310"/>
          <w:tab w:val="center" w:pos="4536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7523">
        <w:rPr>
          <w:rFonts w:ascii="Arial" w:hAnsi="Arial" w:cs="Arial"/>
          <w:b/>
          <w:sz w:val="22"/>
          <w:szCs w:val="22"/>
        </w:rPr>
        <w:t>REGULAMIN RADY PEDAGOGICZNEJ</w:t>
      </w:r>
    </w:p>
    <w:p w:rsidR="006B3396" w:rsidRPr="00567523" w:rsidRDefault="006B3396" w:rsidP="00567523">
      <w:pPr>
        <w:numPr>
          <w:ilvl w:val="0"/>
          <w:numId w:val="1"/>
        </w:numPr>
        <w:spacing w:line="360" w:lineRule="auto"/>
        <w:ind w:left="540"/>
        <w:jc w:val="both"/>
        <w:rPr>
          <w:rFonts w:ascii="Arial" w:hAnsi="Arial" w:cs="Arial"/>
          <w:sz w:val="22"/>
          <w:szCs w:val="22"/>
        </w:rPr>
      </w:pPr>
      <w:r w:rsidRPr="00567523">
        <w:rPr>
          <w:rFonts w:ascii="Arial" w:hAnsi="Arial" w:cs="Arial"/>
          <w:sz w:val="22"/>
          <w:szCs w:val="22"/>
        </w:rPr>
        <w:t>Rada Pedagogiczna jest kolegialnym organem szkoły real</w:t>
      </w:r>
      <w:r w:rsidR="00715794" w:rsidRPr="00567523">
        <w:rPr>
          <w:rFonts w:ascii="Arial" w:hAnsi="Arial" w:cs="Arial"/>
          <w:sz w:val="22"/>
          <w:szCs w:val="22"/>
        </w:rPr>
        <w:t>izującym zadania wynikające ze S</w:t>
      </w:r>
      <w:r w:rsidRPr="00567523">
        <w:rPr>
          <w:rFonts w:ascii="Arial" w:hAnsi="Arial" w:cs="Arial"/>
          <w:sz w:val="22"/>
          <w:szCs w:val="22"/>
        </w:rPr>
        <w:t>tatutu</w:t>
      </w:r>
      <w:r w:rsidR="00344671" w:rsidRPr="00567523">
        <w:rPr>
          <w:rFonts w:ascii="Arial" w:hAnsi="Arial" w:cs="Arial"/>
          <w:sz w:val="22"/>
          <w:szCs w:val="22"/>
        </w:rPr>
        <w:t xml:space="preserve"> Szkoły</w:t>
      </w:r>
      <w:r w:rsidRPr="00567523">
        <w:rPr>
          <w:rFonts w:ascii="Arial" w:hAnsi="Arial" w:cs="Arial"/>
          <w:sz w:val="22"/>
          <w:szCs w:val="22"/>
        </w:rPr>
        <w:t>.</w:t>
      </w:r>
    </w:p>
    <w:p w:rsidR="006B3396" w:rsidRPr="00567523" w:rsidRDefault="006B3396" w:rsidP="00567523">
      <w:pPr>
        <w:numPr>
          <w:ilvl w:val="0"/>
          <w:numId w:val="1"/>
        </w:numPr>
        <w:spacing w:line="360" w:lineRule="auto"/>
        <w:ind w:left="540"/>
        <w:jc w:val="both"/>
        <w:rPr>
          <w:rFonts w:ascii="Arial" w:hAnsi="Arial" w:cs="Arial"/>
          <w:sz w:val="22"/>
          <w:szCs w:val="22"/>
        </w:rPr>
      </w:pPr>
      <w:r w:rsidRPr="00567523">
        <w:rPr>
          <w:rFonts w:ascii="Arial" w:hAnsi="Arial" w:cs="Arial"/>
          <w:sz w:val="22"/>
          <w:szCs w:val="22"/>
        </w:rPr>
        <w:t>W skład Rady Pedagogicznej wchodzą: dyrektor szkoły pełniący funkcję przewodniczącego oraz wszyscy nauczyciele zatrudnieni w placówce. W zebraniach rady mogą także brać udział z głosem doradczym osoby zapraszane przez przewodniczącego za zgodą lub na wniosek jej członków.</w:t>
      </w:r>
    </w:p>
    <w:p w:rsidR="00CE65DA" w:rsidRPr="00567523" w:rsidRDefault="00CE65DA" w:rsidP="00567523">
      <w:pPr>
        <w:pStyle w:val="ust"/>
        <w:numPr>
          <w:ilvl w:val="0"/>
          <w:numId w:val="1"/>
        </w:numPr>
        <w:spacing w:before="0" w:beforeAutospacing="0" w:line="360" w:lineRule="auto"/>
        <w:ind w:left="54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Zebrania rady organizowane są przed rozpoczęciem roku szkolnego, w każdym okresie w związku z zatwierdzeniem wyników klasyfikowania lub promowania uczniów, po zakończeniu rocznych zajęć szkolnych oraz w miarę potrzeb.</w:t>
      </w:r>
    </w:p>
    <w:p w:rsidR="00CE65DA" w:rsidRPr="00567523" w:rsidRDefault="00CE65DA" w:rsidP="00567523">
      <w:pPr>
        <w:pStyle w:val="ust"/>
        <w:numPr>
          <w:ilvl w:val="0"/>
          <w:numId w:val="1"/>
        </w:numPr>
        <w:spacing w:before="0" w:beforeAutospacing="0" w:line="360" w:lineRule="auto"/>
        <w:ind w:left="54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W przypadku nieobecności dyrektora obowiązki przewodniczącego Rady Pedagogicznej przejmuje wicedyrektor.</w:t>
      </w:r>
    </w:p>
    <w:p w:rsidR="00CE65DA" w:rsidRPr="00567523" w:rsidRDefault="00CE65DA" w:rsidP="00567523">
      <w:pPr>
        <w:spacing w:line="360" w:lineRule="auto"/>
        <w:ind w:left="1080" w:hanging="900"/>
        <w:jc w:val="both"/>
        <w:rPr>
          <w:rFonts w:ascii="Arial" w:hAnsi="Arial" w:cs="Arial"/>
          <w:sz w:val="22"/>
          <w:szCs w:val="22"/>
        </w:rPr>
      </w:pPr>
      <w:r w:rsidRPr="00567523">
        <w:rPr>
          <w:rFonts w:ascii="Arial" w:hAnsi="Arial" w:cs="Arial"/>
          <w:sz w:val="22"/>
          <w:szCs w:val="22"/>
        </w:rPr>
        <w:t>5. Członek Rady Pedagogicznej jest zobowiązany do:</w:t>
      </w:r>
      <w:r w:rsidRPr="00567523">
        <w:rPr>
          <w:rFonts w:ascii="Arial" w:hAnsi="Arial" w:cs="Arial"/>
          <w:sz w:val="22"/>
          <w:szCs w:val="22"/>
        </w:rPr>
        <w:tab/>
      </w:r>
      <w:r w:rsidRPr="00567523">
        <w:rPr>
          <w:rFonts w:ascii="Arial" w:hAnsi="Arial" w:cs="Arial"/>
          <w:sz w:val="22"/>
          <w:szCs w:val="22"/>
        </w:rPr>
        <w:tab/>
      </w:r>
    </w:p>
    <w:p w:rsidR="00CE65DA" w:rsidRPr="00567523" w:rsidRDefault="00CE65DA" w:rsidP="00567523">
      <w:pPr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67523">
        <w:rPr>
          <w:rFonts w:ascii="Arial" w:hAnsi="Arial" w:cs="Arial"/>
          <w:sz w:val="22"/>
          <w:szCs w:val="22"/>
        </w:rPr>
        <w:t>- współtworzenia atmosfery życzliwości, koleżeństwa i zgodnego współdziałania wszystkich członków rady,</w:t>
      </w:r>
    </w:p>
    <w:p w:rsidR="00CE65DA" w:rsidRPr="00567523" w:rsidRDefault="00CE65DA" w:rsidP="00567523">
      <w:pPr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67523">
        <w:rPr>
          <w:rFonts w:ascii="Arial" w:hAnsi="Arial" w:cs="Arial"/>
          <w:sz w:val="22"/>
          <w:szCs w:val="22"/>
        </w:rPr>
        <w:t>- przestrzegania postanowień prawa szkolnego oraz wewnętrznych zarządzeń dyrektora,</w:t>
      </w:r>
    </w:p>
    <w:p w:rsidR="00CE65DA" w:rsidRPr="00567523" w:rsidRDefault="00CE65DA" w:rsidP="00567523">
      <w:pPr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67523">
        <w:rPr>
          <w:rFonts w:ascii="Arial" w:hAnsi="Arial" w:cs="Arial"/>
          <w:sz w:val="22"/>
          <w:szCs w:val="22"/>
        </w:rPr>
        <w:t>- czynnego uczestnictwa we wszystkich zebrani</w:t>
      </w:r>
      <w:r w:rsidR="00F7610C" w:rsidRPr="00567523">
        <w:rPr>
          <w:rFonts w:ascii="Arial" w:hAnsi="Arial" w:cs="Arial"/>
          <w:sz w:val="22"/>
          <w:szCs w:val="22"/>
        </w:rPr>
        <w:t>ach i pracach rady i zespołów</w:t>
      </w:r>
      <w:r w:rsidRPr="00567523">
        <w:rPr>
          <w:rFonts w:ascii="Arial" w:hAnsi="Arial" w:cs="Arial"/>
          <w:sz w:val="22"/>
          <w:szCs w:val="22"/>
        </w:rPr>
        <w:t>, do których został powołany oraz w wewnętrznym samokształceniu,</w:t>
      </w:r>
    </w:p>
    <w:p w:rsidR="00CE65DA" w:rsidRPr="00567523" w:rsidRDefault="00CE65DA" w:rsidP="00567523">
      <w:pPr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67523">
        <w:rPr>
          <w:rFonts w:ascii="Arial" w:hAnsi="Arial" w:cs="Arial"/>
          <w:sz w:val="22"/>
          <w:szCs w:val="22"/>
        </w:rPr>
        <w:t>- realizowania uchwał rady także wtedy, kiedy zgłosił do nich swoje zastrzeżenia,</w:t>
      </w:r>
    </w:p>
    <w:p w:rsidR="00CE65DA" w:rsidRPr="00567523" w:rsidRDefault="00CE65DA" w:rsidP="00567523">
      <w:pPr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67523">
        <w:rPr>
          <w:rFonts w:ascii="Arial" w:hAnsi="Arial" w:cs="Arial"/>
          <w:sz w:val="22"/>
          <w:szCs w:val="22"/>
        </w:rPr>
        <w:t>- składania przed radą sprawozdań z wykonania przydzielonych zadań,</w:t>
      </w:r>
    </w:p>
    <w:p w:rsidR="00F7610C" w:rsidRPr="00567523" w:rsidRDefault="00CE65DA" w:rsidP="00567523">
      <w:pPr>
        <w:pStyle w:val="ust"/>
        <w:spacing w:before="0" w:beforeAutospacing="0" w:line="360" w:lineRule="auto"/>
        <w:ind w:left="709" w:hanging="283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przestrzegania tajemnicy obrad rady</w:t>
      </w:r>
      <w:r w:rsidR="00F7610C" w:rsidRPr="00567523">
        <w:rPr>
          <w:sz w:val="22"/>
          <w:szCs w:val="22"/>
        </w:rPr>
        <w:t xml:space="preserve"> (za nieprzestrzeganie tajemnicy rady stosuje się karę porządkową w formie upomnienia lub nagany).</w:t>
      </w:r>
    </w:p>
    <w:p w:rsidR="00F7610C" w:rsidRPr="00567523" w:rsidRDefault="00F7610C" w:rsidP="00567523">
      <w:pPr>
        <w:pStyle w:val="ust"/>
        <w:numPr>
          <w:ilvl w:val="0"/>
          <w:numId w:val="2"/>
        </w:numPr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Zebrania mogą być organizowane z inicjatywy przewodniczącego rady, organu prowadzącego szkołę, organu sprawującego na</w:t>
      </w:r>
      <w:r w:rsidR="004B5A45" w:rsidRPr="00567523">
        <w:rPr>
          <w:sz w:val="22"/>
          <w:szCs w:val="22"/>
        </w:rPr>
        <w:t>dzór pedagogiczny</w:t>
      </w:r>
      <w:r w:rsidRPr="00567523">
        <w:rPr>
          <w:sz w:val="22"/>
          <w:szCs w:val="22"/>
        </w:rPr>
        <w:t xml:space="preserve"> albo co najmniej 1/3 członków Rady Pedagogicznej</w:t>
      </w:r>
      <w:r w:rsidR="004B5A45" w:rsidRPr="00567523">
        <w:rPr>
          <w:sz w:val="22"/>
          <w:szCs w:val="22"/>
        </w:rPr>
        <w:t>.</w:t>
      </w:r>
    </w:p>
    <w:p w:rsidR="004B5A45" w:rsidRPr="00567523" w:rsidRDefault="004B5A45" w:rsidP="00567523">
      <w:pPr>
        <w:pStyle w:val="ust"/>
        <w:numPr>
          <w:ilvl w:val="0"/>
          <w:numId w:val="2"/>
        </w:numPr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Terminy zebrań Rady Pedagogicznej powinny być ogłoszone najpóźniej 7 dni przed datą zebrania z wyjątkiem zebrań nadzwyczajnych, które są organizowane z różnych ważnych przyczyn.</w:t>
      </w:r>
    </w:p>
    <w:p w:rsidR="00F01419" w:rsidRPr="00567523" w:rsidRDefault="009E21F6" w:rsidP="00567523">
      <w:pPr>
        <w:pStyle w:val="ust"/>
        <w:numPr>
          <w:ilvl w:val="0"/>
          <w:numId w:val="2"/>
        </w:numPr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 xml:space="preserve">Członkowie Rady Pedagogicznej są zobowiązani do potwierdzenia obecności na zebraniu </w:t>
      </w:r>
      <w:r w:rsidR="00F01419" w:rsidRPr="00567523">
        <w:rPr>
          <w:sz w:val="22"/>
          <w:szCs w:val="22"/>
        </w:rPr>
        <w:t>Rady Pedagogicznej poprzez złożenie podpisu na liście obecności.</w:t>
      </w:r>
    </w:p>
    <w:p w:rsidR="00F01419" w:rsidRPr="00567523" w:rsidRDefault="00F01419" w:rsidP="00567523">
      <w:pPr>
        <w:pStyle w:val="ust"/>
        <w:numPr>
          <w:ilvl w:val="0"/>
          <w:numId w:val="2"/>
        </w:numPr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Ustne usprawiedliwienie przyczyn nieobecności przedstawia się najpóźniej w ciągu trzech dni po dacie zebrania Rady Pedagogicznej jej przewodniczącemu, który podejmuje decyzję o usprawiedliwieniu nieobecności.</w:t>
      </w:r>
    </w:p>
    <w:p w:rsidR="00F01419" w:rsidRPr="00567523" w:rsidRDefault="00F01419" w:rsidP="00567523">
      <w:pPr>
        <w:pStyle w:val="ust"/>
        <w:numPr>
          <w:ilvl w:val="0"/>
          <w:numId w:val="2"/>
        </w:numPr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Przewodniczący Rady Pedagogicznej w szczególności:</w:t>
      </w:r>
    </w:p>
    <w:p w:rsidR="004B5A45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z</w:t>
      </w:r>
      <w:r w:rsidR="00F01419" w:rsidRPr="00567523">
        <w:rPr>
          <w:sz w:val="22"/>
          <w:szCs w:val="22"/>
        </w:rPr>
        <w:t>awiadamia wszystkich członków Rady Pedagogicznej o terminie i porządku zebrania przez</w:t>
      </w:r>
      <w:r w:rsidR="004B5A45" w:rsidRPr="00567523">
        <w:rPr>
          <w:sz w:val="22"/>
          <w:szCs w:val="22"/>
        </w:rPr>
        <w:t xml:space="preserve"> </w:t>
      </w:r>
      <w:r w:rsidRPr="00567523">
        <w:rPr>
          <w:sz w:val="22"/>
          <w:szCs w:val="22"/>
        </w:rPr>
        <w:t>ogłoszenie,</w:t>
      </w:r>
    </w:p>
    <w:p w:rsidR="00F01419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lastRenderedPageBreak/>
        <w:t>- p</w:t>
      </w:r>
      <w:r w:rsidR="00F01419" w:rsidRPr="00567523">
        <w:rPr>
          <w:sz w:val="22"/>
          <w:szCs w:val="22"/>
        </w:rPr>
        <w:t>rzygotowuje, zwołuje, przedstawia porządek obrad i prowadzi posiedzenia Rady Peda</w:t>
      </w:r>
      <w:r w:rsidRPr="00567523">
        <w:rPr>
          <w:sz w:val="22"/>
          <w:szCs w:val="22"/>
        </w:rPr>
        <w:t>gogicznej zgodnie z regulaminem,</w:t>
      </w:r>
    </w:p>
    <w:p w:rsidR="00F01419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p</w:t>
      </w:r>
      <w:r w:rsidR="00F01419" w:rsidRPr="00567523">
        <w:rPr>
          <w:sz w:val="22"/>
          <w:szCs w:val="22"/>
        </w:rPr>
        <w:t>odpi</w:t>
      </w:r>
      <w:r w:rsidRPr="00567523">
        <w:rPr>
          <w:sz w:val="22"/>
          <w:szCs w:val="22"/>
        </w:rPr>
        <w:t>suje uchwały Rady Pedagogicznej,</w:t>
      </w:r>
    </w:p>
    <w:p w:rsidR="00F01419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p</w:t>
      </w:r>
      <w:r w:rsidR="00F01419" w:rsidRPr="00567523">
        <w:rPr>
          <w:sz w:val="22"/>
          <w:szCs w:val="22"/>
        </w:rPr>
        <w:t>odpisuje wraz z protokolantem protokoły Rady P</w:t>
      </w:r>
      <w:r w:rsidRPr="00567523">
        <w:rPr>
          <w:sz w:val="22"/>
          <w:szCs w:val="22"/>
        </w:rPr>
        <w:t>edagogicznej,</w:t>
      </w:r>
    </w:p>
    <w:p w:rsidR="00F01419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r</w:t>
      </w:r>
      <w:r w:rsidR="00C0646A" w:rsidRPr="00567523">
        <w:rPr>
          <w:sz w:val="22"/>
          <w:szCs w:val="22"/>
        </w:rPr>
        <w:t>ealizuje uchwały Rady podjęte w ramach jej kompetencji zgodnie ze Statutem Szkoły.</w:t>
      </w:r>
    </w:p>
    <w:p w:rsidR="00C0646A" w:rsidRPr="00567523" w:rsidRDefault="00C0646A" w:rsidP="00567523">
      <w:pPr>
        <w:pStyle w:val="ust"/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11. Uchwały podejmuje się zwykłą większością głosów w obecności, co najmniej połowy jej członków, z uwzględnieniem następujących zasad:</w:t>
      </w:r>
    </w:p>
    <w:p w:rsidR="00C0646A" w:rsidRPr="00567523" w:rsidRDefault="00751E5E" w:rsidP="00567523">
      <w:pPr>
        <w:pStyle w:val="ust"/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ab/>
        <w:t>- k</w:t>
      </w:r>
      <w:r w:rsidR="00C0646A" w:rsidRPr="00567523">
        <w:rPr>
          <w:sz w:val="22"/>
          <w:szCs w:val="22"/>
        </w:rPr>
        <w:t xml:space="preserve">ażdy członek rady przed podjęciem decyzji musi mieć możliwość  zgłoszenia uwag </w:t>
      </w:r>
      <w:r w:rsidR="00567523">
        <w:rPr>
          <w:sz w:val="22"/>
          <w:szCs w:val="22"/>
        </w:rPr>
        <w:t xml:space="preserve">                </w:t>
      </w:r>
      <w:bookmarkStart w:id="0" w:name="_GoBack"/>
      <w:bookmarkEnd w:id="0"/>
      <w:r w:rsidR="00C0646A" w:rsidRPr="00567523">
        <w:rPr>
          <w:sz w:val="22"/>
          <w:szCs w:val="22"/>
        </w:rPr>
        <w:t>i zastrzeżeń do projektowanych uchwał, j</w:t>
      </w:r>
      <w:r w:rsidRPr="00567523">
        <w:rPr>
          <w:sz w:val="22"/>
          <w:szCs w:val="22"/>
        </w:rPr>
        <w:t>ak również otrzymania wyjaśnień,</w:t>
      </w:r>
    </w:p>
    <w:p w:rsidR="00C0646A" w:rsidRPr="00567523" w:rsidRDefault="00751E5E" w:rsidP="00567523">
      <w:pPr>
        <w:pStyle w:val="ust"/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ab/>
        <w:t>- w</w:t>
      </w:r>
      <w:r w:rsidR="00C0646A" w:rsidRPr="00567523">
        <w:rPr>
          <w:sz w:val="22"/>
          <w:szCs w:val="22"/>
        </w:rPr>
        <w:t xml:space="preserve"> głosowaniu jawnym członkowie Rady </w:t>
      </w:r>
      <w:r w:rsidRPr="00567523">
        <w:rPr>
          <w:sz w:val="22"/>
          <w:szCs w:val="22"/>
        </w:rPr>
        <w:t>głosują przez podniesienie ręki,</w:t>
      </w:r>
    </w:p>
    <w:p w:rsidR="00C0646A" w:rsidRPr="00567523" w:rsidRDefault="00C0646A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</w:t>
      </w:r>
      <w:r w:rsidR="00751E5E" w:rsidRPr="00567523">
        <w:rPr>
          <w:sz w:val="22"/>
          <w:szCs w:val="22"/>
        </w:rPr>
        <w:t xml:space="preserve"> g</w:t>
      </w:r>
      <w:r w:rsidRPr="00567523">
        <w:rPr>
          <w:sz w:val="22"/>
          <w:szCs w:val="22"/>
        </w:rPr>
        <w:t>łosowanie jawne przeprowad</w:t>
      </w:r>
      <w:r w:rsidR="00751E5E" w:rsidRPr="00567523">
        <w:rPr>
          <w:sz w:val="22"/>
          <w:szCs w:val="22"/>
        </w:rPr>
        <w:t>za osoba prowadząca posiedzenie,</w:t>
      </w:r>
    </w:p>
    <w:p w:rsidR="00C0646A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n</w:t>
      </w:r>
      <w:r w:rsidR="00C0646A" w:rsidRPr="00567523">
        <w:rPr>
          <w:sz w:val="22"/>
          <w:szCs w:val="22"/>
        </w:rPr>
        <w:t>a wniosek członków rady można przeprowadzić głosowanie tajne – wg określonych zasad:</w:t>
      </w:r>
    </w:p>
    <w:p w:rsidR="00751E5E" w:rsidRPr="00567523" w:rsidRDefault="00C0646A" w:rsidP="00567523">
      <w:pPr>
        <w:pStyle w:val="ust"/>
        <w:spacing w:before="0" w:beforeAutospacing="0" w:line="360" w:lineRule="auto"/>
        <w:ind w:left="993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 xml:space="preserve">a) </w:t>
      </w:r>
      <w:r w:rsidR="00D414B3" w:rsidRPr="00567523">
        <w:rPr>
          <w:sz w:val="22"/>
          <w:szCs w:val="22"/>
        </w:rPr>
        <w:t xml:space="preserve">wybiera się każdorazowo trzyosobową komisję skrutacyjną (z 3 pierwszych zgłoszonych osób), która przeprowadza głosowanie, </w:t>
      </w:r>
    </w:p>
    <w:p w:rsidR="00751E5E" w:rsidRPr="00567523" w:rsidRDefault="00751E5E" w:rsidP="00567523">
      <w:pPr>
        <w:pStyle w:val="ust"/>
        <w:spacing w:before="0" w:beforeAutospacing="0" w:line="360" w:lineRule="auto"/>
        <w:ind w:left="993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 xml:space="preserve">b) </w:t>
      </w:r>
      <w:r w:rsidR="00D414B3" w:rsidRPr="00567523">
        <w:rPr>
          <w:sz w:val="22"/>
          <w:szCs w:val="22"/>
        </w:rPr>
        <w:t xml:space="preserve">przed oddaniem głosu  komisja skrutacyjna informuje o sposobie oddania ważnego głosu, </w:t>
      </w:r>
    </w:p>
    <w:p w:rsidR="00C0646A" w:rsidRPr="00567523" w:rsidRDefault="00751E5E" w:rsidP="00567523">
      <w:pPr>
        <w:pStyle w:val="ust"/>
        <w:spacing w:before="0" w:beforeAutospacing="0" w:line="360" w:lineRule="auto"/>
        <w:ind w:left="993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 xml:space="preserve">c) </w:t>
      </w:r>
      <w:r w:rsidR="00D414B3" w:rsidRPr="00567523">
        <w:rPr>
          <w:sz w:val="22"/>
          <w:szCs w:val="22"/>
        </w:rPr>
        <w:t>wyniki głosowania komisja skrutacyjna dołącza do protokołu Rady Pedagogicznej.</w:t>
      </w:r>
    </w:p>
    <w:p w:rsidR="00B022A7" w:rsidRPr="00567523" w:rsidRDefault="00B022A7" w:rsidP="00567523">
      <w:pPr>
        <w:pStyle w:val="ust"/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12. Rada Pedagogiczna wyraża opinię według trybu:</w:t>
      </w:r>
    </w:p>
    <w:p w:rsidR="00B022A7" w:rsidRPr="00567523" w:rsidRDefault="00751E5E" w:rsidP="00567523">
      <w:pPr>
        <w:pStyle w:val="ust"/>
        <w:spacing w:before="0" w:beforeAutospacing="0" w:line="360" w:lineRule="auto"/>
        <w:ind w:left="426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ab/>
        <w:t>- k</w:t>
      </w:r>
      <w:r w:rsidR="00B022A7" w:rsidRPr="00567523">
        <w:rPr>
          <w:sz w:val="22"/>
          <w:szCs w:val="22"/>
        </w:rPr>
        <w:t>ażdy z członków Rady ma prawo do wyrażenia własnej op</w:t>
      </w:r>
      <w:r w:rsidRPr="00567523">
        <w:rPr>
          <w:sz w:val="22"/>
          <w:szCs w:val="22"/>
        </w:rPr>
        <w:t>inii w trakcje posiedzenia Rady,</w:t>
      </w:r>
    </w:p>
    <w:p w:rsidR="00B022A7" w:rsidRPr="00567523" w:rsidRDefault="00B022A7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</w:t>
      </w:r>
      <w:r w:rsidR="00751E5E" w:rsidRPr="00567523">
        <w:rPr>
          <w:sz w:val="22"/>
          <w:szCs w:val="22"/>
        </w:rPr>
        <w:t xml:space="preserve"> n</w:t>
      </w:r>
      <w:r w:rsidRPr="00567523">
        <w:rPr>
          <w:sz w:val="22"/>
          <w:szCs w:val="22"/>
        </w:rPr>
        <w:t xml:space="preserve">a podstawie wypowiedzi pojedynczych nauczycieli protokolant </w:t>
      </w:r>
      <w:r w:rsidR="00751E5E" w:rsidRPr="00567523">
        <w:rPr>
          <w:sz w:val="22"/>
          <w:szCs w:val="22"/>
        </w:rPr>
        <w:t>sporządza projekt treści opinii,</w:t>
      </w:r>
    </w:p>
    <w:p w:rsidR="00B022A7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p</w:t>
      </w:r>
      <w:r w:rsidR="00B022A7" w:rsidRPr="00567523">
        <w:rPr>
          <w:sz w:val="22"/>
          <w:szCs w:val="22"/>
        </w:rPr>
        <w:t>rojekt przyjmuje Rada w drodze głosowani</w:t>
      </w:r>
      <w:r w:rsidRPr="00567523">
        <w:rPr>
          <w:sz w:val="22"/>
          <w:szCs w:val="22"/>
        </w:rPr>
        <w:t>a, porozumienia czy uzgodnienia,</w:t>
      </w:r>
    </w:p>
    <w:p w:rsidR="00B022A7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w</w:t>
      </w:r>
      <w:r w:rsidR="00B022A7" w:rsidRPr="00567523">
        <w:rPr>
          <w:sz w:val="22"/>
          <w:szCs w:val="22"/>
        </w:rPr>
        <w:t xml:space="preserve"> sytuacjach szczególnych Rada Pedagogiczna może powołać komisję wnioskową ds. opr</w:t>
      </w:r>
      <w:r w:rsidRPr="00567523">
        <w:rPr>
          <w:sz w:val="22"/>
          <w:szCs w:val="22"/>
        </w:rPr>
        <w:t>acowania projektu treści opinii,</w:t>
      </w:r>
    </w:p>
    <w:p w:rsidR="00B022A7" w:rsidRPr="00567523" w:rsidRDefault="00751E5E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d</w:t>
      </w:r>
      <w:r w:rsidR="00B022A7" w:rsidRPr="00567523">
        <w:rPr>
          <w:sz w:val="22"/>
          <w:szCs w:val="22"/>
        </w:rPr>
        <w:t>o zadań komisji wnioskowej należy opracowanie projek</w:t>
      </w:r>
      <w:r w:rsidRPr="00567523">
        <w:rPr>
          <w:sz w:val="22"/>
          <w:szCs w:val="22"/>
        </w:rPr>
        <w:t>tów wniosków Rady Pedagogicznej,</w:t>
      </w:r>
    </w:p>
    <w:p w:rsidR="00B022A7" w:rsidRPr="00567523" w:rsidRDefault="00751E5E" w:rsidP="00567523">
      <w:pPr>
        <w:pStyle w:val="ust"/>
        <w:spacing w:before="0" w:beforeAutospacing="0" w:line="360" w:lineRule="auto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k</w:t>
      </w:r>
      <w:r w:rsidR="00B022A7" w:rsidRPr="00567523">
        <w:rPr>
          <w:sz w:val="22"/>
          <w:szCs w:val="22"/>
        </w:rPr>
        <w:t xml:space="preserve">omisja przedstawia projekt wniosków, który przyjmowany jest większością głosów. </w:t>
      </w:r>
    </w:p>
    <w:p w:rsidR="0029761E" w:rsidRPr="00567523" w:rsidRDefault="0029761E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 xml:space="preserve">13. Rada Pedagogiczna przygotowuje projekt Statutu </w:t>
      </w:r>
      <w:r w:rsidR="00344671" w:rsidRPr="00567523">
        <w:rPr>
          <w:sz w:val="22"/>
          <w:szCs w:val="22"/>
        </w:rPr>
        <w:t>Szkoły</w:t>
      </w:r>
      <w:r w:rsidR="00751E5E" w:rsidRPr="00567523">
        <w:rPr>
          <w:sz w:val="22"/>
          <w:szCs w:val="22"/>
        </w:rPr>
        <w:t xml:space="preserve"> albo jego zmian, uchwala S</w:t>
      </w:r>
      <w:r w:rsidR="00344671" w:rsidRPr="00567523">
        <w:rPr>
          <w:sz w:val="22"/>
          <w:szCs w:val="22"/>
        </w:rPr>
        <w:t>tatut</w:t>
      </w:r>
      <w:r w:rsidRPr="00567523">
        <w:rPr>
          <w:sz w:val="22"/>
          <w:szCs w:val="22"/>
        </w:rPr>
        <w:t xml:space="preserve"> i jego zmiany.</w:t>
      </w:r>
    </w:p>
    <w:p w:rsidR="0029761E" w:rsidRPr="00567523" w:rsidRDefault="0029761E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14. Rada Pedagogiczna może wystąpić z umotywowanym wnioskiem do organu prowadzącego o odwołanie nauczyciela ze stanowiska dyrektora lub z innego stan</w:t>
      </w:r>
      <w:r w:rsidR="00344671" w:rsidRPr="00567523">
        <w:rPr>
          <w:sz w:val="22"/>
          <w:szCs w:val="22"/>
        </w:rPr>
        <w:t>owiska kierowniczego</w:t>
      </w:r>
      <w:r w:rsidRPr="00567523">
        <w:rPr>
          <w:sz w:val="22"/>
          <w:szCs w:val="22"/>
        </w:rPr>
        <w:t>, a także deleguje przedstawiciela do komisji konkursowej na stanowisko dyrektora.</w:t>
      </w:r>
    </w:p>
    <w:p w:rsidR="0029761E" w:rsidRPr="00567523" w:rsidRDefault="00344671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15. Dyrektor wstrzymuje wykonanie uchwały</w:t>
      </w:r>
      <w:r w:rsidR="0029761E" w:rsidRPr="00567523">
        <w:rPr>
          <w:sz w:val="22"/>
          <w:szCs w:val="22"/>
        </w:rPr>
        <w:t xml:space="preserve"> </w:t>
      </w:r>
      <w:r w:rsidR="00751E5E" w:rsidRPr="00567523">
        <w:rPr>
          <w:sz w:val="22"/>
          <w:szCs w:val="22"/>
        </w:rPr>
        <w:t>niezgodnej</w:t>
      </w:r>
      <w:r w:rsidR="0029761E" w:rsidRPr="00567523">
        <w:rPr>
          <w:sz w:val="22"/>
          <w:szCs w:val="22"/>
        </w:rPr>
        <w:t xml:space="preserve"> z przepisami prawa. O wstrzymaniu wykonania uchwały dyrektor niezwłocznie zawiadamia organ prowadzący szkołę lub </w:t>
      </w:r>
      <w:r w:rsidR="0029761E" w:rsidRPr="00567523">
        <w:rPr>
          <w:sz w:val="22"/>
          <w:szCs w:val="22"/>
        </w:rPr>
        <w:lastRenderedPageBreak/>
        <w:t xml:space="preserve">placówkę oraz organ sprawujący nadzór pedagogiczny. Organ sprawujący </w:t>
      </w:r>
      <w:r w:rsidR="00D76169" w:rsidRPr="00567523">
        <w:rPr>
          <w:sz w:val="22"/>
          <w:szCs w:val="22"/>
        </w:rPr>
        <w:t>nadzór pedagogiczny uchyla uchwałę w razie stwierdzenia jej niezgodności z przepisami prawa</w:t>
      </w:r>
      <w:r w:rsidRPr="00567523">
        <w:rPr>
          <w:sz w:val="22"/>
          <w:szCs w:val="22"/>
        </w:rPr>
        <w:t>,</w:t>
      </w:r>
      <w:r w:rsidR="00D76169" w:rsidRPr="00567523">
        <w:rPr>
          <w:sz w:val="22"/>
          <w:szCs w:val="22"/>
        </w:rPr>
        <w:t xml:space="preserve"> po zasięgnięciu opin</w:t>
      </w:r>
      <w:r w:rsidRPr="00567523">
        <w:rPr>
          <w:sz w:val="22"/>
          <w:szCs w:val="22"/>
        </w:rPr>
        <w:t>ii organu prowadzącego</w:t>
      </w:r>
      <w:r w:rsidR="00D76169" w:rsidRPr="00567523">
        <w:rPr>
          <w:sz w:val="22"/>
          <w:szCs w:val="22"/>
        </w:rPr>
        <w:t>.</w:t>
      </w:r>
      <w:r w:rsidR="00C1405D" w:rsidRPr="00567523">
        <w:rPr>
          <w:sz w:val="22"/>
          <w:szCs w:val="22"/>
        </w:rPr>
        <w:t xml:space="preserve"> Rozstrzygnięcie organu sprawującego nadzór pedagogiczny jest ostateczne.</w:t>
      </w:r>
    </w:p>
    <w:p w:rsidR="00C1405D" w:rsidRPr="00567523" w:rsidRDefault="00C1405D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 xml:space="preserve">16. Rada Pedagogiczna większością głosów </w:t>
      </w:r>
      <w:r w:rsidR="003C49BB" w:rsidRPr="00567523">
        <w:rPr>
          <w:sz w:val="22"/>
          <w:szCs w:val="22"/>
        </w:rPr>
        <w:t>uchwala regulamin swojej działalności.</w:t>
      </w:r>
    </w:p>
    <w:p w:rsidR="003C49BB" w:rsidRPr="00567523" w:rsidRDefault="00344671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17. Z zebrania Rady P</w:t>
      </w:r>
      <w:r w:rsidR="003C49BB" w:rsidRPr="00567523">
        <w:rPr>
          <w:sz w:val="22"/>
          <w:szCs w:val="22"/>
        </w:rPr>
        <w:t>edagogicznej sporządza się protokół</w:t>
      </w:r>
      <w:r w:rsidR="00751E5E" w:rsidRPr="00567523">
        <w:rPr>
          <w:sz w:val="22"/>
          <w:szCs w:val="22"/>
        </w:rPr>
        <w:t>,</w:t>
      </w:r>
      <w:r w:rsidR="003C49BB" w:rsidRPr="00567523">
        <w:rPr>
          <w:sz w:val="22"/>
          <w:szCs w:val="22"/>
        </w:rPr>
        <w:t xml:space="preserve"> spisując go w wersji komputerowej w terminie do 7 dni od daty zebrania.</w:t>
      </w:r>
    </w:p>
    <w:p w:rsidR="003C49BB" w:rsidRPr="00567523" w:rsidRDefault="003C49BB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18. Przewodniczący prowadzi zebranie Rady Pedagogicznej, a protokolant protokołuje jego przebieg według określonego schematu:</w:t>
      </w:r>
    </w:p>
    <w:p w:rsidR="003C49BB" w:rsidRPr="00567523" w:rsidRDefault="003C49BB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ab/>
        <w:t>- stwierdzenie prawomocności obrad</w:t>
      </w:r>
      <w:r w:rsidR="00751E5E" w:rsidRPr="00567523">
        <w:rPr>
          <w:sz w:val="22"/>
          <w:szCs w:val="22"/>
        </w:rPr>
        <w:t>,</w:t>
      </w:r>
    </w:p>
    <w:p w:rsidR="003C49BB" w:rsidRPr="00567523" w:rsidRDefault="003C49BB" w:rsidP="00567523">
      <w:pPr>
        <w:pStyle w:val="ust"/>
        <w:spacing w:before="0" w:beforeAutospacing="0" w:line="360" w:lineRule="auto"/>
        <w:ind w:left="284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przedstawienie i przyjęcie porządku obrad</w:t>
      </w:r>
      <w:r w:rsidR="00751E5E" w:rsidRPr="00567523">
        <w:rPr>
          <w:sz w:val="22"/>
          <w:szCs w:val="22"/>
        </w:rPr>
        <w:t>,</w:t>
      </w:r>
    </w:p>
    <w:p w:rsidR="003C49BB" w:rsidRPr="00567523" w:rsidRDefault="003C49BB" w:rsidP="00567523">
      <w:pPr>
        <w:pStyle w:val="ust"/>
        <w:spacing w:before="0" w:beforeAutospacing="0" w:line="360" w:lineRule="auto"/>
        <w:ind w:left="284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 xml:space="preserve">- zatwierdzenie protokołu z poprzedniego </w:t>
      </w:r>
      <w:r w:rsidR="00132DBF" w:rsidRPr="00567523">
        <w:rPr>
          <w:sz w:val="22"/>
          <w:szCs w:val="22"/>
        </w:rPr>
        <w:t>zebrania, ewentualne sporządzenie protokołu rozbieżności</w:t>
      </w:r>
      <w:r w:rsidR="00751E5E" w:rsidRPr="00567523">
        <w:rPr>
          <w:sz w:val="22"/>
          <w:szCs w:val="22"/>
        </w:rPr>
        <w:t>,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zapis treści obrad</w:t>
      </w:r>
      <w:r w:rsidR="00751E5E" w:rsidRPr="00567523">
        <w:rPr>
          <w:sz w:val="22"/>
          <w:szCs w:val="22"/>
        </w:rPr>
        <w:t>,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komunikaty</w:t>
      </w:r>
      <w:r w:rsidR="00751E5E" w:rsidRPr="00567523">
        <w:rPr>
          <w:sz w:val="22"/>
          <w:szCs w:val="22"/>
        </w:rPr>
        <w:t>,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wolne głosy</w:t>
      </w:r>
      <w:r w:rsidR="00751E5E" w:rsidRPr="00567523">
        <w:rPr>
          <w:sz w:val="22"/>
          <w:szCs w:val="22"/>
        </w:rPr>
        <w:t>,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wnioski</w:t>
      </w:r>
      <w:r w:rsidR="00751E5E" w:rsidRPr="00567523">
        <w:rPr>
          <w:sz w:val="22"/>
          <w:szCs w:val="22"/>
        </w:rPr>
        <w:t>,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zakończenie obrad</w:t>
      </w:r>
      <w:r w:rsidR="00751E5E" w:rsidRPr="00567523">
        <w:rPr>
          <w:sz w:val="22"/>
          <w:szCs w:val="22"/>
        </w:rPr>
        <w:t>.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19. Na końcu każdego protokołu zamieszcza się zapis informujący o ilości stron protokołu, a następnie podpisy składają przewodniczący Rady Pedagogicznej oraz protokolant; pozostałe strony są parafowane przez przewodniczącego i protokolanta.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20. Członkowie rady zobowiązani są w terminie do 14 dni od sporządzenia protokołu do zapoznania się z jego treścią i zgłaszania ewentualnych poprawek przewodniczącemu.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21. Przewodniczący Rady Pedagogicznej zobowiązany jest do przekazania informacji o wpłynięciu uwag do protokołu na kolejnym posiedzeniu Rady Pedagogicznej.</w:t>
      </w:r>
    </w:p>
    <w:p w:rsidR="00132DBF" w:rsidRPr="00567523" w:rsidRDefault="00132DBF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 xml:space="preserve">22.Rada na następnym zebraniu decyduje </w:t>
      </w:r>
      <w:r w:rsidR="00B56FE8" w:rsidRPr="00567523">
        <w:rPr>
          <w:sz w:val="22"/>
          <w:szCs w:val="22"/>
        </w:rPr>
        <w:t>o wprowadzeniu zgłaszanych poprawek do protokołu. Sporządza się wówczas protokół rozbieżności.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23. Podstawowym dokumentem działalności Rady Pedagogicznej staje się księga protokołów, którą tworzy się po zakończeniu roku szkolnego wg określonych zasad: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ab/>
        <w:t>- strona tytułowa</w:t>
      </w:r>
      <w:r w:rsidR="00751E5E" w:rsidRPr="00567523">
        <w:rPr>
          <w:sz w:val="22"/>
          <w:szCs w:val="22"/>
        </w:rPr>
        <w:t xml:space="preserve"> opieczętowana,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firstLine="0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- spis protokołów za dany rok szkoln</w:t>
      </w:r>
      <w:r w:rsidR="00751E5E" w:rsidRPr="00567523">
        <w:rPr>
          <w:sz w:val="22"/>
          <w:szCs w:val="22"/>
        </w:rPr>
        <w:t>y,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ab/>
        <w:t>- protokoły, ewe</w:t>
      </w:r>
      <w:r w:rsidR="00751E5E" w:rsidRPr="00567523">
        <w:rPr>
          <w:sz w:val="22"/>
          <w:szCs w:val="22"/>
        </w:rPr>
        <w:t>ntualnie protokoły rozbieżności,</w:t>
      </w:r>
    </w:p>
    <w:p w:rsidR="00751E5E" w:rsidRPr="00567523" w:rsidRDefault="00751E5E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ab/>
        <w:t>- lista obecności,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ab/>
        <w:t>- załączniki.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24. Opieczętowaną i pod</w:t>
      </w:r>
      <w:r w:rsidR="00344671" w:rsidRPr="00567523">
        <w:rPr>
          <w:sz w:val="22"/>
          <w:szCs w:val="22"/>
        </w:rPr>
        <w:t>pisaną przez Dyrektora</w:t>
      </w:r>
      <w:r w:rsidRPr="00567523">
        <w:rPr>
          <w:sz w:val="22"/>
          <w:szCs w:val="22"/>
        </w:rPr>
        <w:t xml:space="preserve"> księgę zaopatruje się klauzulą: „Księga zawiera…… stron i obejmuje okres od dnia ….. do dnia”.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25. Księga podlega archiwizacji zgodnie z odrębnymi przepisami.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lastRenderedPageBreak/>
        <w:t>26. Księga protokołów przechowuje się w sekretariacie szkoły.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27. Uchwały Rady Pedagogicznej przechowuje się w osobnej księdze.</w:t>
      </w:r>
    </w:p>
    <w:p w:rsidR="00B56FE8" w:rsidRPr="00567523" w:rsidRDefault="00751E5E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  <w:r w:rsidRPr="00567523">
        <w:rPr>
          <w:sz w:val="22"/>
          <w:szCs w:val="22"/>
        </w:rPr>
        <w:t>28</w:t>
      </w:r>
      <w:r w:rsidR="00B56FE8" w:rsidRPr="00567523">
        <w:rPr>
          <w:sz w:val="22"/>
          <w:szCs w:val="22"/>
        </w:rPr>
        <w:t xml:space="preserve">. Regulamin Rady Pedagogicznej obowiązuje z dniem jego zatwierdzenia </w:t>
      </w:r>
      <w:r w:rsidR="00534DCC" w:rsidRPr="00567523">
        <w:rPr>
          <w:sz w:val="22"/>
          <w:szCs w:val="22"/>
        </w:rPr>
        <w:t>w drodze uchwały.</w:t>
      </w:r>
    </w:p>
    <w:p w:rsidR="00B56FE8" w:rsidRPr="00567523" w:rsidRDefault="00B56FE8" w:rsidP="00567523">
      <w:pPr>
        <w:pStyle w:val="ust"/>
        <w:spacing w:before="0" w:beforeAutospacing="0" w:line="360" w:lineRule="auto"/>
        <w:ind w:left="284" w:hanging="284"/>
        <w:jc w:val="both"/>
        <w:rPr>
          <w:sz w:val="22"/>
          <w:szCs w:val="22"/>
        </w:rPr>
      </w:pPr>
    </w:p>
    <w:p w:rsidR="0029761E" w:rsidRPr="00567523" w:rsidRDefault="0029761E" w:rsidP="00567523">
      <w:pPr>
        <w:pStyle w:val="ust"/>
        <w:spacing w:before="0" w:beforeAutospacing="0" w:line="360" w:lineRule="auto"/>
        <w:ind w:left="426" w:hanging="142"/>
        <w:jc w:val="both"/>
        <w:rPr>
          <w:sz w:val="22"/>
          <w:szCs w:val="22"/>
        </w:rPr>
      </w:pPr>
    </w:p>
    <w:p w:rsidR="00F01419" w:rsidRPr="00567523" w:rsidRDefault="00F01419" w:rsidP="00567523">
      <w:pPr>
        <w:pStyle w:val="ust"/>
        <w:spacing w:before="0" w:beforeAutospacing="0" w:line="360" w:lineRule="auto"/>
        <w:ind w:left="426" w:firstLine="0"/>
        <w:jc w:val="both"/>
        <w:rPr>
          <w:sz w:val="22"/>
          <w:szCs w:val="22"/>
        </w:rPr>
      </w:pPr>
    </w:p>
    <w:p w:rsidR="00F7610C" w:rsidRPr="00567523" w:rsidRDefault="00F7610C" w:rsidP="00567523">
      <w:pPr>
        <w:pStyle w:val="ust"/>
        <w:spacing w:before="0" w:beforeAutospacing="0" w:line="360" w:lineRule="auto"/>
        <w:ind w:left="912" w:firstLine="168"/>
        <w:jc w:val="both"/>
        <w:rPr>
          <w:sz w:val="22"/>
          <w:szCs w:val="22"/>
        </w:rPr>
      </w:pPr>
    </w:p>
    <w:p w:rsidR="00CE65DA" w:rsidRPr="00567523" w:rsidRDefault="00CE65DA" w:rsidP="00567523">
      <w:pPr>
        <w:pStyle w:val="ust"/>
        <w:spacing w:before="0" w:beforeAutospacing="0" w:line="360" w:lineRule="auto"/>
        <w:jc w:val="both"/>
        <w:rPr>
          <w:sz w:val="22"/>
          <w:szCs w:val="22"/>
        </w:rPr>
      </w:pPr>
    </w:p>
    <w:p w:rsidR="00CE65DA" w:rsidRPr="00567523" w:rsidRDefault="00CE65DA" w:rsidP="00567523">
      <w:pPr>
        <w:pStyle w:val="ust"/>
        <w:spacing w:before="0" w:beforeAutospacing="0" w:line="360" w:lineRule="auto"/>
        <w:jc w:val="both"/>
        <w:rPr>
          <w:sz w:val="22"/>
          <w:szCs w:val="22"/>
        </w:rPr>
      </w:pPr>
    </w:p>
    <w:p w:rsidR="006B3396" w:rsidRPr="00567523" w:rsidRDefault="006B3396" w:rsidP="00567523">
      <w:pPr>
        <w:pStyle w:val="ust"/>
        <w:spacing w:before="0" w:beforeAutospacing="0" w:line="360" w:lineRule="auto"/>
        <w:ind w:left="720" w:firstLine="0"/>
        <w:jc w:val="both"/>
        <w:rPr>
          <w:sz w:val="22"/>
          <w:szCs w:val="22"/>
        </w:rPr>
      </w:pPr>
    </w:p>
    <w:p w:rsidR="006B3396" w:rsidRPr="00567523" w:rsidRDefault="006B3396" w:rsidP="0056752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52032" w:rsidRPr="00567523" w:rsidRDefault="00F52032" w:rsidP="00567523">
      <w:pPr>
        <w:jc w:val="both"/>
        <w:rPr>
          <w:rFonts w:ascii="Arial" w:hAnsi="Arial" w:cs="Arial"/>
          <w:sz w:val="22"/>
          <w:szCs w:val="22"/>
        </w:rPr>
      </w:pPr>
    </w:p>
    <w:sectPr w:rsidR="00F52032" w:rsidRPr="00567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A4C4D"/>
    <w:multiLevelType w:val="hybridMultilevel"/>
    <w:tmpl w:val="7A4C36FC"/>
    <w:lvl w:ilvl="0" w:tplc="0DCCB41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5E6EB7"/>
    <w:multiLevelType w:val="hybridMultilevel"/>
    <w:tmpl w:val="E2766AE2"/>
    <w:lvl w:ilvl="0" w:tplc="FA540C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A06"/>
    <w:rsid w:val="00132DBF"/>
    <w:rsid w:val="0029761E"/>
    <w:rsid w:val="00344671"/>
    <w:rsid w:val="003C49BB"/>
    <w:rsid w:val="00451E8E"/>
    <w:rsid w:val="004B5A45"/>
    <w:rsid w:val="00534DCC"/>
    <w:rsid w:val="00541843"/>
    <w:rsid w:val="00544253"/>
    <w:rsid w:val="00567523"/>
    <w:rsid w:val="006B3396"/>
    <w:rsid w:val="00715794"/>
    <w:rsid w:val="00751E5E"/>
    <w:rsid w:val="007A7A06"/>
    <w:rsid w:val="009E21F6"/>
    <w:rsid w:val="00B022A7"/>
    <w:rsid w:val="00B56FE8"/>
    <w:rsid w:val="00C0646A"/>
    <w:rsid w:val="00C1405D"/>
    <w:rsid w:val="00CE65DA"/>
    <w:rsid w:val="00D414B3"/>
    <w:rsid w:val="00D76169"/>
    <w:rsid w:val="00E04335"/>
    <w:rsid w:val="00F01419"/>
    <w:rsid w:val="00F52032"/>
    <w:rsid w:val="00F7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33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">
    <w:name w:val="art"/>
    <w:basedOn w:val="Normalny"/>
    <w:rsid w:val="006B3396"/>
    <w:pPr>
      <w:spacing w:before="100" w:beforeAutospacing="1"/>
      <w:ind w:firstLine="375"/>
    </w:pPr>
    <w:rPr>
      <w:rFonts w:ascii="Arial" w:hAnsi="Arial" w:cs="Arial"/>
    </w:rPr>
  </w:style>
  <w:style w:type="paragraph" w:customStyle="1" w:styleId="ust">
    <w:name w:val="ust"/>
    <w:basedOn w:val="Normalny"/>
    <w:rsid w:val="006B3396"/>
    <w:pPr>
      <w:spacing w:before="100" w:beforeAutospacing="1"/>
      <w:ind w:firstLine="375"/>
    </w:pPr>
    <w:rPr>
      <w:rFonts w:ascii="Arial" w:hAnsi="Arial" w:cs="Arial"/>
    </w:rPr>
  </w:style>
  <w:style w:type="character" w:styleId="Hipercze">
    <w:name w:val="Hyperlink"/>
    <w:basedOn w:val="Domylnaczcionkaakapitu"/>
    <w:rsid w:val="006B339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E65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33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">
    <w:name w:val="art"/>
    <w:basedOn w:val="Normalny"/>
    <w:rsid w:val="006B3396"/>
    <w:pPr>
      <w:spacing w:before="100" w:beforeAutospacing="1"/>
      <w:ind w:firstLine="375"/>
    </w:pPr>
    <w:rPr>
      <w:rFonts w:ascii="Arial" w:hAnsi="Arial" w:cs="Arial"/>
    </w:rPr>
  </w:style>
  <w:style w:type="paragraph" w:customStyle="1" w:styleId="ust">
    <w:name w:val="ust"/>
    <w:basedOn w:val="Normalny"/>
    <w:rsid w:val="006B3396"/>
    <w:pPr>
      <w:spacing w:before="100" w:beforeAutospacing="1"/>
      <w:ind w:firstLine="375"/>
    </w:pPr>
    <w:rPr>
      <w:rFonts w:ascii="Arial" w:hAnsi="Arial" w:cs="Arial"/>
    </w:rPr>
  </w:style>
  <w:style w:type="character" w:styleId="Hipercze">
    <w:name w:val="Hyperlink"/>
    <w:basedOn w:val="Domylnaczcionkaakapitu"/>
    <w:rsid w:val="006B339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E6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978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Seven</cp:lastModifiedBy>
  <cp:revision>20</cp:revision>
  <cp:lastPrinted>2016-11-09T13:30:00Z</cp:lastPrinted>
  <dcterms:created xsi:type="dcterms:W3CDTF">2016-11-09T10:19:00Z</dcterms:created>
  <dcterms:modified xsi:type="dcterms:W3CDTF">2017-09-20T06:02:00Z</dcterms:modified>
</cp:coreProperties>
</file>